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513-BB-365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os 21_Kita Moorstücken_WC-Trennwänd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